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01C1" w14:textId="77777777" w:rsidR="00D16140" w:rsidRDefault="00D16140"/>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671"/>
        <w:gridCol w:w="1551"/>
        <w:gridCol w:w="4563"/>
      </w:tblGrid>
      <w:tr w:rsidR="006464BB" w:rsidRPr="00D6666D" w14:paraId="1DD447C2" w14:textId="77777777" w:rsidTr="00D726CF">
        <w:trPr>
          <w:trHeight w:val="265"/>
        </w:trPr>
        <w:tc>
          <w:tcPr>
            <w:tcW w:w="1563" w:type="dxa"/>
            <w:shd w:val="clear" w:color="auto" w:fill="D9D9D9"/>
          </w:tcPr>
          <w:p w14:paraId="56390EDF" w14:textId="77777777" w:rsidR="006464BB" w:rsidRPr="00D6666D" w:rsidRDefault="006464BB" w:rsidP="00F36EC9">
            <w:pPr>
              <w:pStyle w:val="Text2"/>
              <w:ind w:left="0"/>
              <w:rPr>
                <w:rFonts w:ascii="Calibri" w:hAnsi="Calibri" w:cs="Arial"/>
                <w:b/>
                <w:sz w:val="18"/>
                <w:szCs w:val="18"/>
              </w:rPr>
            </w:pPr>
            <w:r w:rsidRPr="00D6666D">
              <w:rPr>
                <w:rFonts w:ascii="Calibri" w:hAnsi="Calibri" w:cs="Arial"/>
                <w:b/>
                <w:sz w:val="18"/>
                <w:szCs w:val="18"/>
              </w:rPr>
              <w:t>Intitulé</w:t>
            </w:r>
          </w:p>
        </w:tc>
        <w:tc>
          <w:tcPr>
            <w:tcW w:w="8785" w:type="dxa"/>
            <w:gridSpan w:val="3"/>
            <w:shd w:val="clear" w:color="auto" w:fill="auto"/>
          </w:tcPr>
          <w:p w14:paraId="65FC5EF8" w14:textId="14C7CBC6" w:rsidR="006464BB" w:rsidRPr="00D6666D" w:rsidRDefault="00D6666D" w:rsidP="00F36EC9">
            <w:pPr>
              <w:pStyle w:val="Text2"/>
              <w:ind w:left="0"/>
              <w:rPr>
                <w:rFonts w:ascii="Calibri" w:hAnsi="Calibri" w:cs="Arial"/>
                <w:b/>
                <w:color w:val="1F497D"/>
                <w:sz w:val="18"/>
                <w:szCs w:val="18"/>
              </w:rPr>
            </w:pPr>
            <w:r w:rsidRPr="00D6666D">
              <w:rPr>
                <w:rFonts w:ascii="Calibri" w:hAnsi="Calibri" w:cs="Arial"/>
                <w:b/>
                <w:color w:val="1F497D"/>
                <w:sz w:val="21"/>
                <w:szCs w:val="18"/>
              </w:rPr>
              <w:t>Initiation interopérabilité des systèmes d’information de santé</w:t>
            </w:r>
          </w:p>
        </w:tc>
      </w:tr>
      <w:tr w:rsidR="006464BB" w:rsidRPr="00D6666D" w14:paraId="12575E44" w14:textId="77777777" w:rsidTr="006464BB">
        <w:tc>
          <w:tcPr>
            <w:tcW w:w="1563" w:type="dxa"/>
            <w:shd w:val="clear" w:color="auto" w:fill="D9D9D9"/>
          </w:tcPr>
          <w:p w14:paraId="73D19406" w14:textId="77777777" w:rsidR="006464BB" w:rsidRPr="00D6666D" w:rsidRDefault="006464BB" w:rsidP="00F36EC9">
            <w:pPr>
              <w:pStyle w:val="Text2"/>
              <w:ind w:left="0"/>
              <w:rPr>
                <w:rFonts w:ascii="Calibri" w:hAnsi="Calibri" w:cs="Arial"/>
                <w:sz w:val="18"/>
                <w:szCs w:val="18"/>
              </w:rPr>
            </w:pPr>
            <w:r w:rsidRPr="00D6666D">
              <w:rPr>
                <w:rFonts w:ascii="Calibri" w:hAnsi="Calibri" w:cs="Arial"/>
                <w:sz w:val="18"/>
                <w:szCs w:val="18"/>
              </w:rPr>
              <w:t>Présentation</w:t>
            </w:r>
          </w:p>
        </w:tc>
        <w:tc>
          <w:tcPr>
            <w:tcW w:w="8785" w:type="dxa"/>
            <w:gridSpan w:val="3"/>
            <w:shd w:val="clear" w:color="auto" w:fill="auto"/>
          </w:tcPr>
          <w:p w14:paraId="4A288D03" w14:textId="77777777" w:rsidR="006464BB" w:rsidRPr="00D6666D" w:rsidRDefault="006464BB" w:rsidP="00F36EC9">
            <w:pPr>
              <w:spacing w:before="120" w:after="120"/>
              <w:jc w:val="both"/>
              <w:rPr>
                <w:rFonts w:ascii="Calibri" w:hAnsi="Calibri" w:cs="Arial"/>
                <w:sz w:val="18"/>
                <w:szCs w:val="18"/>
              </w:rPr>
            </w:pPr>
            <w:r w:rsidRPr="00D6666D">
              <w:rPr>
                <w:rFonts w:ascii="Calibri" w:hAnsi="Calibri" w:cs="Arial"/>
                <w:sz w:val="18"/>
                <w:szCs w:val="18"/>
              </w:rPr>
              <w:t>Cette formation a pour objet de présenter un panorama de l’ensemble des dispositifs et organisations impliqués dans les initiatives qui contribuent à faciliter l’interopérabilité des systèmes d’information de santé.</w:t>
            </w:r>
          </w:p>
          <w:p w14:paraId="10B6760C" w14:textId="77777777" w:rsidR="006464BB" w:rsidRPr="00D6666D" w:rsidRDefault="006464BB" w:rsidP="00F36EC9">
            <w:pPr>
              <w:spacing w:before="120" w:after="120"/>
              <w:jc w:val="both"/>
              <w:rPr>
                <w:rFonts w:ascii="Calibri" w:hAnsi="Calibri" w:cs="Arial"/>
                <w:sz w:val="18"/>
                <w:szCs w:val="18"/>
              </w:rPr>
            </w:pPr>
            <w:r w:rsidRPr="00D6666D">
              <w:rPr>
                <w:rFonts w:ascii="Calibri" w:hAnsi="Calibri" w:cs="Arial"/>
                <w:sz w:val="18"/>
                <w:szCs w:val="18"/>
              </w:rPr>
              <w:t>Elle s’adresse à la fois aux éditeurs de systèmes d’information de santé et aux responsables de systèmes d’information de santé, impliqués dans la résolution de problèmes d’interopérabilité en informatique de santé.</w:t>
            </w:r>
          </w:p>
          <w:p w14:paraId="42DB688D" w14:textId="77777777" w:rsidR="006464BB" w:rsidRPr="00D6666D" w:rsidRDefault="006464BB" w:rsidP="00F36EC9">
            <w:pPr>
              <w:spacing w:before="120" w:after="120"/>
              <w:jc w:val="both"/>
              <w:rPr>
                <w:rFonts w:ascii="Calibri" w:hAnsi="Calibri" w:cs="Arial"/>
                <w:sz w:val="18"/>
                <w:szCs w:val="18"/>
              </w:rPr>
            </w:pPr>
            <w:r w:rsidRPr="00D6666D">
              <w:rPr>
                <w:rFonts w:ascii="Calibri" w:hAnsi="Calibri" w:cs="Arial"/>
                <w:sz w:val="18"/>
                <w:szCs w:val="18"/>
              </w:rPr>
              <w:t>A l’issue de la formation, les participants auront une connaissance pratique de l’organisation des initiatives qui contribuent au développement de l’interopérabilité des systèmes d’information de santé eu niveau international, et au niveau français.</w:t>
            </w:r>
          </w:p>
          <w:p w14:paraId="7646B9EB" w14:textId="77777777" w:rsidR="006464BB" w:rsidRPr="00D6666D" w:rsidRDefault="006464BB" w:rsidP="00F36EC9">
            <w:pPr>
              <w:spacing w:before="120" w:after="120"/>
              <w:jc w:val="both"/>
              <w:rPr>
                <w:rFonts w:ascii="Calibri" w:hAnsi="Calibri" w:cs="Arial"/>
                <w:sz w:val="18"/>
                <w:szCs w:val="18"/>
              </w:rPr>
            </w:pPr>
            <w:r w:rsidRPr="00D6666D">
              <w:rPr>
                <w:rFonts w:ascii="Calibri" w:hAnsi="Calibri" w:cs="Arial"/>
                <w:sz w:val="18"/>
                <w:szCs w:val="18"/>
              </w:rPr>
              <w:t>La formation ne nécessite pas de connaissances préalables.</w:t>
            </w:r>
          </w:p>
        </w:tc>
      </w:tr>
      <w:tr w:rsidR="006464BB" w:rsidRPr="00D6666D" w14:paraId="296E4E06" w14:textId="77777777" w:rsidTr="006464BB">
        <w:tc>
          <w:tcPr>
            <w:tcW w:w="1563" w:type="dxa"/>
            <w:shd w:val="clear" w:color="auto" w:fill="D9D9D9"/>
          </w:tcPr>
          <w:p w14:paraId="3CC80DC7" w14:textId="77777777" w:rsidR="006464BB" w:rsidRPr="00D6666D" w:rsidRDefault="006464BB" w:rsidP="00F36EC9">
            <w:pPr>
              <w:pStyle w:val="Text2"/>
              <w:ind w:left="0"/>
              <w:rPr>
                <w:rFonts w:ascii="Calibri" w:hAnsi="Calibri" w:cs="Arial"/>
                <w:sz w:val="18"/>
                <w:szCs w:val="18"/>
              </w:rPr>
            </w:pPr>
            <w:r w:rsidRPr="00D6666D">
              <w:rPr>
                <w:rFonts w:ascii="Calibri" w:hAnsi="Calibri" w:cs="Arial"/>
                <w:sz w:val="18"/>
                <w:szCs w:val="18"/>
              </w:rPr>
              <w:t>Niveau</w:t>
            </w:r>
          </w:p>
        </w:tc>
        <w:tc>
          <w:tcPr>
            <w:tcW w:w="2671" w:type="dxa"/>
            <w:shd w:val="clear" w:color="auto" w:fill="FFFFFF"/>
          </w:tcPr>
          <w:p w14:paraId="61C5522C" w14:textId="77777777" w:rsidR="006464BB" w:rsidRPr="00D6666D" w:rsidRDefault="006464BB" w:rsidP="00F36EC9">
            <w:pPr>
              <w:pStyle w:val="Text2"/>
              <w:ind w:left="0"/>
              <w:rPr>
                <w:rFonts w:ascii="Calibri" w:hAnsi="Calibri" w:cs="Arial"/>
                <w:sz w:val="18"/>
                <w:szCs w:val="18"/>
              </w:rPr>
            </w:pPr>
            <w:r w:rsidRPr="00D6666D">
              <w:rPr>
                <w:rFonts w:ascii="Calibri" w:hAnsi="Calibri" w:cs="Arial"/>
                <w:sz w:val="18"/>
                <w:szCs w:val="18"/>
              </w:rPr>
              <w:t>Initiation</w:t>
            </w:r>
            <w:r w:rsidRPr="00D6666D">
              <w:rPr>
                <w:rFonts w:ascii="Calibri" w:hAnsi="Calibri" w:cs="Arial"/>
                <w:sz w:val="18"/>
                <w:szCs w:val="18"/>
              </w:rPr>
              <w:tab/>
            </w:r>
            <w:r w:rsidRPr="00D6666D">
              <w:rPr>
                <w:rFonts w:ascii="Calibri" w:hAnsi="Calibri" w:cs="Arial"/>
                <w:sz w:val="18"/>
                <w:szCs w:val="18"/>
              </w:rPr>
              <w:sym w:font="Wingdings" w:char="F0FE"/>
            </w:r>
          </w:p>
          <w:p w14:paraId="69EE5BBE" w14:textId="77777777" w:rsidR="006464BB" w:rsidRPr="00D6666D" w:rsidRDefault="006464BB" w:rsidP="00F36EC9">
            <w:pPr>
              <w:pStyle w:val="Text2"/>
              <w:ind w:left="0"/>
              <w:rPr>
                <w:rFonts w:ascii="Calibri" w:hAnsi="Calibri" w:cs="Arial"/>
                <w:sz w:val="18"/>
                <w:szCs w:val="18"/>
              </w:rPr>
            </w:pPr>
            <w:r w:rsidRPr="00D6666D">
              <w:rPr>
                <w:rFonts w:ascii="Calibri" w:hAnsi="Calibri" w:cs="Arial"/>
                <w:sz w:val="18"/>
                <w:szCs w:val="18"/>
              </w:rPr>
              <w:t>Perfectionnement</w:t>
            </w:r>
            <w:r w:rsidRPr="00D6666D">
              <w:rPr>
                <w:rFonts w:ascii="Calibri" w:hAnsi="Calibri" w:cs="Arial"/>
                <w:sz w:val="18"/>
                <w:szCs w:val="18"/>
              </w:rPr>
              <w:tab/>
            </w:r>
            <w:r w:rsidRPr="00D6666D">
              <w:rPr>
                <w:rFonts w:ascii="Calibri" w:hAnsi="Calibri" w:cs="Arial"/>
                <w:sz w:val="18"/>
                <w:szCs w:val="18"/>
              </w:rPr>
              <w:sym w:font="Wingdings" w:char="F06F"/>
            </w:r>
          </w:p>
        </w:tc>
        <w:tc>
          <w:tcPr>
            <w:tcW w:w="1551" w:type="dxa"/>
            <w:shd w:val="clear" w:color="auto" w:fill="D9D9D9"/>
          </w:tcPr>
          <w:p w14:paraId="7842683A" w14:textId="77777777" w:rsidR="006464BB" w:rsidRPr="00D6666D" w:rsidRDefault="006464BB" w:rsidP="00F36EC9">
            <w:pPr>
              <w:pStyle w:val="Text2"/>
              <w:ind w:left="0"/>
              <w:rPr>
                <w:rFonts w:ascii="Calibri" w:hAnsi="Calibri" w:cs="Arial"/>
                <w:sz w:val="18"/>
                <w:szCs w:val="18"/>
              </w:rPr>
            </w:pPr>
            <w:r w:rsidRPr="00D6666D">
              <w:rPr>
                <w:rFonts w:ascii="Calibri" w:hAnsi="Calibri" w:cs="Arial"/>
                <w:sz w:val="18"/>
                <w:szCs w:val="18"/>
              </w:rPr>
              <w:t>Responsabilité</w:t>
            </w:r>
          </w:p>
        </w:tc>
        <w:tc>
          <w:tcPr>
            <w:tcW w:w="4563" w:type="dxa"/>
            <w:shd w:val="clear" w:color="auto" w:fill="FFFFFF"/>
          </w:tcPr>
          <w:p w14:paraId="26A581F7" w14:textId="77777777" w:rsidR="006464BB" w:rsidRPr="00D6666D" w:rsidRDefault="00537D12" w:rsidP="00F36EC9">
            <w:pPr>
              <w:pStyle w:val="Text2"/>
              <w:ind w:left="0"/>
              <w:rPr>
                <w:rFonts w:ascii="Calibri" w:hAnsi="Calibri" w:cs="Arial"/>
                <w:sz w:val="18"/>
                <w:szCs w:val="18"/>
              </w:rPr>
            </w:pPr>
            <w:r w:rsidRPr="00D6666D">
              <w:rPr>
                <w:rFonts w:ascii="Calibri" w:hAnsi="Calibri" w:cs="Arial"/>
                <w:sz w:val="18"/>
                <w:szCs w:val="18"/>
              </w:rPr>
              <w:t xml:space="preserve">Décideur </w:t>
            </w:r>
            <w:r w:rsidRPr="00D6666D">
              <w:rPr>
                <w:rFonts w:ascii="Calibri" w:hAnsi="Calibri" w:cs="Arial"/>
                <w:sz w:val="18"/>
                <w:szCs w:val="18"/>
              </w:rPr>
              <w:tab/>
            </w:r>
            <w:r w:rsidR="006464BB" w:rsidRPr="00D6666D">
              <w:rPr>
                <w:rFonts w:ascii="Calibri" w:hAnsi="Calibri" w:cs="Arial"/>
                <w:sz w:val="18"/>
                <w:szCs w:val="18"/>
              </w:rPr>
              <w:sym w:font="Wingdings" w:char="F0FE"/>
            </w:r>
          </w:p>
          <w:p w14:paraId="3677B52D" w14:textId="77777777" w:rsidR="006464BB" w:rsidRPr="00D6666D" w:rsidRDefault="00537D12" w:rsidP="00F36EC9">
            <w:pPr>
              <w:pStyle w:val="Text2"/>
              <w:ind w:left="0"/>
              <w:rPr>
                <w:rFonts w:ascii="Calibri" w:hAnsi="Calibri" w:cs="Arial"/>
                <w:sz w:val="18"/>
                <w:szCs w:val="18"/>
              </w:rPr>
            </w:pPr>
            <w:r w:rsidRPr="00D6666D">
              <w:rPr>
                <w:rFonts w:ascii="Calibri" w:hAnsi="Calibri" w:cs="Arial"/>
                <w:sz w:val="18"/>
                <w:szCs w:val="18"/>
              </w:rPr>
              <w:t>Opérationnel</w:t>
            </w:r>
            <w:r w:rsidRPr="00D6666D">
              <w:rPr>
                <w:rFonts w:ascii="Calibri" w:hAnsi="Calibri" w:cs="Arial"/>
                <w:sz w:val="18"/>
                <w:szCs w:val="18"/>
              </w:rPr>
              <w:tab/>
            </w:r>
            <w:r w:rsidR="006464BB" w:rsidRPr="00D6666D">
              <w:rPr>
                <w:rFonts w:ascii="Calibri" w:hAnsi="Calibri" w:cs="Arial"/>
                <w:sz w:val="18"/>
                <w:szCs w:val="18"/>
              </w:rPr>
              <w:sym w:font="Wingdings" w:char="F0FE"/>
            </w:r>
          </w:p>
        </w:tc>
      </w:tr>
      <w:tr w:rsidR="006464BB" w:rsidRPr="00D6666D" w14:paraId="6D1ED561" w14:textId="77777777" w:rsidTr="006464BB">
        <w:tc>
          <w:tcPr>
            <w:tcW w:w="1563" w:type="dxa"/>
            <w:shd w:val="clear" w:color="auto" w:fill="D9D9D9"/>
          </w:tcPr>
          <w:p w14:paraId="07B40B62" w14:textId="77777777" w:rsidR="006464BB" w:rsidRPr="00D6666D" w:rsidRDefault="006464BB" w:rsidP="00F36EC9">
            <w:pPr>
              <w:pStyle w:val="Text2"/>
              <w:ind w:left="0"/>
              <w:rPr>
                <w:rFonts w:ascii="Calibri" w:hAnsi="Calibri" w:cs="Arial"/>
                <w:sz w:val="18"/>
                <w:szCs w:val="18"/>
              </w:rPr>
            </w:pPr>
            <w:r w:rsidRPr="00D6666D">
              <w:rPr>
                <w:rFonts w:ascii="Calibri" w:hAnsi="Calibri" w:cs="Arial"/>
                <w:sz w:val="18"/>
                <w:szCs w:val="18"/>
              </w:rPr>
              <w:t>Profils</w:t>
            </w:r>
          </w:p>
        </w:tc>
        <w:tc>
          <w:tcPr>
            <w:tcW w:w="8785" w:type="dxa"/>
            <w:gridSpan w:val="3"/>
            <w:shd w:val="clear" w:color="auto" w:fill="FFFFFF"/>
          </w:tcPr>
          <w:p w14:paraId="212561DB" w14:textId="432C261A" w:rsidR="006464BB" w:rsidRPr="00D6666D" w:rsidRDefault="00537D12" w:rsidP="00F36EC9">
            <w:pPr>
              <w:pStyle w:val="Text2"/>
              <w:ind w:left="0"/>
              <w:rPr>
                <w:rFonts w:ascii="Calibri" w:hAnsi="Calibri" w:cs="Arial"/>
                <w:sz w:val="18"/>
                <w:szCs w:val="18"/>
              </w:rPr>
            </w:pPr>
            <w:r w:rsidRPr="00D6666D">
              <w:rPr>
                <w:rFonts w:ascii="Calibri" w:hAnsi="Calibri" w:cs="Arial"/>
                <w:sz w:val="18"/>
                <w:szCs w:val="18"/>
              </w:rPr>
              <w:t>DSI hospitalières</w:t>
            </w:r>
            <w:r w:rsidR="006609EE">
              <w:rPr>
                <w:rFonts w:ascii="Calibri" w:hAnsi="Calibri" w:cs="Arial"/>
                <w:sz w:val="18"/>
                <w:szCs w:val="18"/>
              </w:rPr>
              <w:tab/>
            </w:r>
            <w:r w:rsidR="006609EE">
              <w:rPr>
                <w:rFonts w:ascii="Calibri" w:hAnsi="Calibri" w:cs="Arial"/>
                <w:sz w:val="18"/>
                <w:szCs w:val="18"/>
              </w:rPr>
              <w:tab/>
            </w:r>
            <w:r w:rsidRPr="00D6666D">
              <w:rPr>
                <w:rFonts w:ascii="Calibri" w:hAnsi="Calibri" w:cs="Arial"/>
                <w:sz w:val="18"/>
                <w:szCs w:val="18"/>
              </w:rPr>
              <w:tab/>
            </w:r>
            <w:r w:rsidR="006464BB" w:rsidRPr="00D6666D">
              <w:rPr>
                <w:rFonts w:ascii="Calibri" w:hAnsi="Calibri" w:cs="Arial"/>
                <w:sz w:val="18"/>
                <w:szCs w:val="18"/>
              </w:rPr>
              <w:sym w:font="Wingdings" w:char="F0FE"/>
            </w:r>
            <w:r w:rsidR="006464BB" w:rsidRPr="00D6666D">
              <w:rPr>
                <w:rFonts w:ascii="Calibri" w:hAnsi="Calibri" w:cs="Arial"/>
                <w:sz w:val="18"/>
                <w:szCs w:val="18"/>
              </w:rPr>
              <w:tab/>
            </w:r>
            <w:r w:rsidR="006464BB" w:rsidRPr="00D6666D">
              <w:rPr>
                <w:rFonts w:ascii="Calibri" w:hAnsi="Calibri" w:cs="Arial"/>
                <w:sz w:val="18"/>
                <w:szCs w:val="18"/>
              </w:rPr>
              <w:tab/>
              <w:t>Editeurs SI de santé</w:t>
            </w:r>
            <w:r w:rsidR="006464BB" w:rsidRPr="00D6666D">
              <w:rPr>
                <w:rFonts w:ascii="Calibri" w:hAnsi="Calibri" w:cs="Arial"/>
                <w:sz w:val="18"/>
                <w:szCs w:val="18"/>
              </w:rPr>
              <w:tab/>
            </w:r>
            <w:r w:rsidR="006464BB" w:rsidRPr="00D6666D">
              <w:rPr>
                <w:rFonts w:ascii="Calibri" w:hAnsi="Calibri" w:cs="Arial"/>
                <w:sz w:val="18"/>
                <w:szCs w:val="18"/>
              </w:rPr>
              <w:tab/>
            </w:r>
            <w:r w:rsidR="006464BB" w:rsidRPr="00D6666D">
              <w:rPr>
                <w:rFonts w:ascii="Calibri" w:hAnsi="Calibri" w:cs="Arial"/>
                <w:sz w:val="18"/>
                <w:szCs w:val="18"/>
              </w:rPr>
              <w:sym w:font="Wingdings" w:char="F0FE"/>
            </w:r>
          </w:p>
          <w:p w14:paraId="3227CB54" w14:textId="1B75C43F" w:rsidR="006464BB" w:rsidRPr="00D6666D" w:rsidRDefault="00537D12" w:rsidP="00F36EC9">
            <w:pPr>
              <w:pStyle w:val="Text2"/>
              <w:ind w:left="0"/>
              <w:rPr>
                <w:rFonts w:ascii="Calibri" w:hAnsi="Calibri" w:cs="Arial"/>
                <w:sz w:val="18"/>
                <w:szCs w:val="18"/>
              </w:rPr>
            </w:pPr>
            <w:r w:rsidRPr="00D6666D">
              <w:rPr>
                <w:rFonts w:ascii="Calibri" w:hAnsi="Calibri" w:cs="Arial"/>
                <w:sz w:val="18"/>
                <w:szCs w:val="18"/>
              </w:rPr>
              <w:t>Sociétés de conseil</w:t>
            </w:r>
            <w:r w:rsidR="006609EE">
              <w:rPr>
                <w:rFonts w:ascii="Calibri" w:hAnsi="Calibri" w:cs="Arial"/>
                <w:sz w:val="18"/>
                <w:szCs w:val="18"/>
              </w:rPr>
              <w:tab/>
            </w:r>
            <w:r w:rsidR="006609EE">
              <w:rPr>
                <w:rFonts w:ascii="Calibri" w:hAnsi="Calibri" w:cs="Arial"/>
                <w:sz w:val="18"/>
                <w:szCs w:val="18"/>
              </w:rPr>
              <w:tab/>
            </w:r>
            <w:r w:rsidRPr="00D6666D">
              <w:rPr>
                <w:rFonts w:ascii="Calibri" w:hAnsi="Calibri" w:cs="Arial"/>
                <w:sz w:val="18"/>
                <w:szCs w:val="18"/>
              </w:rPr>
              <w:tab/>
            </w:r>
            <w:r w:rsidR="006464BB" w:rsidRPr="00D6666D">
              <w:rPr>
                <w:rFonts w:ascii="Calibri" w:hAnsi="Calibri" w:cs="Arial"/>
                <w:sz w:val="18"/>
                <w:szCs w:val="18"/>
              </w:rPr>
              <w:sym w:font="Wingdings" w:char="F0FE"/>
            </w:r>
            <w:r w:rsidRPr="00D6666D">
              <w:rPr>
                <w:rFonts w:ascii="Calibri" w:hAnsi="Calibri" w:cs="Arial"/>
                <w:sz w:val="18"/>
                <w:szCs w:val="18"/>
              </w:rPr>
              <w:tab/>
            </w:r>
            <w:r w:rsidRPr="00D6666D">
              <w:rPr>
                <w:rFonts w:ascii="Calibri" w:hAnsi="Calibri" w:cs="Arial"/>
                <w:sz w:val="18"/>
                <w:szCs w:val="18"/>
              </w:rPr>
              <w:tab/>
              <w:t>Chargés de missions ARS</w:t>
            </w:r>
            <w:r w:rsidR="006609EE">
              <w:rPr>
                <w:rFonts w:ascii="Calibri" w:hAnsi="Calibri" w:cs="Arial"/>
                <w:sz w:val="18"/>
                <w:szCs w:val="18"/>
              </w:rPr>
              <w:tab/>
              <w:t>Ò</w:t>
            </w:r>
            <w:r w:rsidRPr="00D6666D">
              <w:rPr>
                <w:rFonts w:ascii="Calibri" w:hAnsi="Calibri" w:cs="Arial"/>
                <w:sz w:val="18"/>
                <w:szCs w:val="18"/>
              </w:rPr>
              <w:tab/>
            </w:r>
            <w:r w:rsidR="006464BB" w:rsidRPr="00D6666D">
              <w:rPr>
                <w:rFonts w:ascii="Calibri" w:hAnsi="Calibri" w:cs="Arial"/>
                <w:sz w:val="18"/>
                <w:szCs w:val="18"/>
              </w:rPr>
              <w:sym w:font="Wingdings" w:char="F0FE"/>
            </w:r>
          </w:p>
          <w:p w14:paraId="3BB014E8" w14:textId="77777777" w:rsidR="006464BB" w:rsidRPr="00D6666D" w:rsidRDefault="006464BB" w:rsidP="00F36EC9">
            <w:pPr>
              <w:pStyle w:val="Text2"/>
              <w:ind w:left="0"/>
              <w:rPr>
                <w:rFonts w:ascii="Calibri" w:hAnsi="Calibri" w:cs="Arial"/>
                <w:sz w:val="18"/>
                <w:szCs w:val="18"/>
              </w:rPr>
            </w:pPr>
            <w:r w:rsidRPr="00D6666D">
              <w:rPr>
                <w:rFonts w:ascii="Calibri" w:hAnsi="Calibri" w:cs="Arial"/>
                <w:sz w:val="18"/>
                <w:szCs w:val="18"/>
              </w:rPr>
              <w:t>GCS eSanté / Télésanté en région</w:t>
            </w:r>
            <w:r w:rsidRPr="00D6666D">
              <w:rPr>
                <w:rFonts w:ascii="Calibri" w:hAnsi="Calibri" w:cs="Arial"/>
                <w:sz w:val="18"/>
                <w:szCs w:val="18"/>
              </w:rPr>
              <w:tab/>
            </w:r>
            <w:r w:rsidRPr="00D6666D">
              <w:rPr>
                <w:rFonts w:ascii="Calibri" w:hAnsi="Calibri" w:cs="Arial"/>
                <w:sz w:val="18"/>
                <w:szCs w:val="18"/>
              </w:rPr>
              <w:tab/>
            </w:r>
            <w:r w:rsidRPr="00D6666D">
              <w:rPr>
                <w:rFonts w:ascii="Calibri" w:hAnsi="Calibri" w:cs="Arial"/>
                <w:sz w:val="18"/>
                <w:szCs w:val="18"/>
              </w:rPr>
              <w:sym w:font="Wingdings" w:char="F0FE"/>
            </w:r>
          </w:p>
        </w:tc>
      </w:tr>
      <w:tr w:rsidR="006464BB" w:rsidRPr="00D6666D" w14:paraId="03A1CB32" w14:textId="77777777" w:rsidTr="006464BB">
        <w:tc>
          <w:tcPr>
            <w:tcW w:w="1563" w:type="dxa"/>
            <w:shd w:val="clear" w:color="auto" w:fill="D9D9D9"/>
          </w:tcPr>
          <w:p w14:paraId="52ECE6EB" w14:textId="77777777" w:rsidR="006464BB" w:rsidRPr="00D6666D" w:rsidRDefault="006464BB" w:rsidP="00F36EC9">
            <w:pPr>
              <w:pStyle w:val="Text2"/>
              <w:ind w:left="0"/>
              <w:rPr>
                <w:rFonts w:ascii="Calibri" w:hAnsi="Calibri" w:cs="Arial"/>
                <w:sz w:val="18"/>
                <w:szCs w:val="18"/>
              </w:rPr>
            </w:pPr>
            <w:r w:rsidRPr="00D6666D">
              <w:rPr>
                <w:rFonts w:ascii="Calibri" w:hAnsi="Calibri" w:cs="Arial"/>
                <w:sz w:val="18"/>
                <w:szCs w:val="18"/>
              </w:rPr>
              <w:t>Programme</w:t>
            </w:r>
          </w:p>
        </w:tc>
        <w:tc>
          <w:tcPr>
            <w:tcW w:w="8785" w:type="dxa"/>
            <w:gridSpan w:val="3"/>
            <w:shd w:val="clear" w:color="auto" w:fill="FFFFFF"/>
          </w:tcPr>
          <w:p w14:paraId="21CDAD18" w14:textId="77777777" w:rsidR="00D726CF" w:rsidRPr="00D726CF" w:rsidRDefault="00D726CF" w:rsidP="00D726CF">
            <w:pPr>
              <w:numPr>
                <w:ilvl w:val="0"/>
                <w:numId w:val="1"/>
              </w:numPr>
              <w:spacing w:before="120" w:after="120"/>
              <w:ind w:left="502"/>
              <w:jc w:val="both"/>
              <w:rPr>
                <w:rFonts w:ascii="Calibri" w:hAnsi="Calibri" w:cs="Arial"/>
                <w:sz w:val="18"/>
                <w:szCs w:val="18"/>
              </w:rPr>
            </w:pPr>
            <w:r w:rsidRPr="00D726CF">
              <w:rPr>
                <w:rFonts w:ascii="Calibri" w:hAnsi="Calibri" w:cs="Arial"/>
                <w:sz w:val="18"/>
                <w:szCs w:val="18"/>
              </w:rPr>
              <w:t>Présentation de la Formation</w:t>
            </w:r>
          </w:p>
          <w:p w14:paraId="6A7628A4" w14:textId="77777777" w:rsidR="00D726CF" w:rsidRPr="00D726CF" w:rsidRDefault="00D726CF" w:rsidP="00D726CF">
            <w:pPr>
              <w:numPr>
                <w:ilvl w:val="0"/>
                <w:numId w:val="1"/>
              </w:numPr>
              <w:spacing w:before="120" w:after="120"/>
              <w:ind w:left="502"/>
              <w:jc w:val="both"/>
              <w:rPr>
                <w:rFonts w:ascii="Calibri" w:hAnsi="Calibri" w:cs="Arial"/>
                <w:sz w:val="18"/>
                <w:szCs w:val="18"/>
              </w:rPr>
            </w:pPr>
            <w:r w:rsidRPr="00D726CF">
              <w:rPr>
                <w:rFonts w:ascii="Calibri" w:hAnsi="Calibri" w:cs="Arial"/>
                <w:sz w:val="18"/>
                <w:szCs w:val="18"/>
              </w:rPr>
              <w:t>Introduction</w:t>
            </w:r>
          </w:p>
          <w:p w14:paraId="5201FAE3" w14:textId="77777777" w:rsidR="00D726CF" w:rsidRPr="00D726CF" w:rsidRDefault="00D726CF" w:rsidP="00D726CF">
            <w:pPr>
              <w:numPr>
                <w:ilvl w:val="0"/>
                <w:numId w:val="1"/>
              </w:numPr>
              <w:spacing w:before="120" w:after="120"/>
              <w:ind w:left="502"/>
              <w:jc w:val="both"/>
              <w:rPr>
                <w:rFonts w:ascii="Calibri" w:hAnsi="Calibri" w:cs="Arial"/>
                <w:sz w:val="18"/>
                <w:szCs w:val="18"/>
              </w:rPr>
            </w:pPr>
            <w:r w:rsidRPr="00D726CF">
              <w:rPr>
                <w:rFonts w:ascii="Calibri" w:hAnsi="Calibri" w:cs="Arial"/>
                <w:sz w:val="18"/>
                <w:szCs w:val="18"/>
              </w:rPr>
              <w:t>DICOM</w:t>
            </w:r>
          </w:p>
          <w:p w14:paraId="3102B21A" w14:textId="77777777" w:rsidR="00D726CF" w:rsidRPr="00D726CF" w:rsidRDefault="00D726CF" w:rsidP="00D726CF">
            <w:pPr>
              <w:numPr>
                <w:ilvl w:val="0"/>
                <w:numId w:val="1"/>
              </w:numPr>
              <w:spacing w:before="120" w:after="120"/>
              <w:ind w:left="502"/>
              <w:jc w:val="both"/>
              <w:rPr>
                <w:rFonts w:ascii="Calibri" w:hAnsi="Calibri" w:cs="Arial"/>
                <w:sz w:val="18"/>
                <w:szCs w:val="18"/>
              </w:rPr>
            </w:pPr>
            <w:r w:rsidRPr="00D726CF">
              <w:rPr>
                <w:rFonts w:ascii="Calibri" w:hAnsi="Calibri" w:cs="Arial"/>
                <w:sz w:val="18"/>
                <w:szCs w:val="18"/>
              </w:rPr>
              <w:t xml:space="preserve">HL7 &amp; </w:t>
            </w:r>
            <w:proofErr w:type="spellStart"/>
            <w:r w:rsidRPr="00D726CF">
              <w:rPr>
                <w:rFonts w:ascii="Calibri" w:hAnsi="Calibri" w:cs="Arial"/>
                <w:sz w:val="18"/>
                <w:szCs w:val="18"/>
              </w:rPr>
              <w:t>HL7</w:t>
            </w:r>
            <w:proofErr w:type="spellEnd"/>
            <w:r w:rsidRPr="00D726CF">
              <w:rPr>
                <w:rFonts w:ascii="Calibri" w:hAnsi="Calibri" w:cs="Arial"/>
                <w:sz w:val="18"/>
                <w:szCs w:val="18"/>
              </w:rPr>
              <w:t xml:space="preserve"> V2</w:t>
            </w:r>
          </w:p>
          <w:p w14:paraId="4F776EE7" w14:textId="77777777" w:rsidR="00D726CF" w:rsidRPr="00D726CF" w:rsidRDefault="00D726CF" w:rsidP="00D726CF">
            <w:pPr>
              <w:numPr>
                <w:ilvl w:val="0"/>
                <w:numId w:val="1"/>
              </w:numPr>
              <w:spacing w:before="120" w:after="120"/>
              <w:ind w:left="502"/>
              <w:jc w:val="both"/>
              <w:rPr>
                <w:rFonts w:ascii="Calibri" w:hAnsi="Calibri" w:cs="Arial"/>
                <w:sz w:val="18"/>
                <w:szCs w:val="18"/>
              </w:rPr>
            </w:pPr>
            <w:r w:rsidRPr="00D726CF">
              <w:rPr>
                <w:rFonts w:ascii="Calibri" w:hAnsi="Calibri" w:cs="Arial"/>
                <w:sz w:val="18"/>
                <w:szCs w:val="18"/>
              </w:rPr>
              <w:t>HL7 V3 &amp; CDA</w:t>
            </w:r>
          </w:p>
          <w:p w14:paraId="33E67D7E" w14:textId="77777777" w:rsidR="00D726CF" w:rsidRPr="00D726CF" w:rsidRDefault="00D726CF" w:rsidP="00D726CF">
            <w:pPr>
              <w:numPr>
                <w:ilvl w:val="0"/>
                <w:numId w:val="1"/>
              </w:numPr>
              <w:spacing w:before="120" w:after="120"/>
              <w:ind w:left="502"/>
              <w:jc w:val="both"/>
              <w:rPr>
                <w:rFonts w:ascii="Calibri" w:hAnsi="Calibri" w:cs="Arial"/>
                <w:sz w:val="18"/>
                <w:szCs w:val="18"/>
              </w:rPr>
            </w:pPr>
            <w:r w:rsidRPr="00D726CF">
              <w:rPr>
                <w:rFonts w:ascii="Calibri" w:hAnsi="Calibri" w:cs="Arial"/>
                <w:sz w:val="18"/>
                <w:szCs w:val="18"/>
              </w:rPr>
              <w:t>Interopérabilité sémantique</w:t>
            </w:r>
          </w:p>
          <w:p w14:paraId="2137FCFA" w14:textId="77777777" w:rsidR="006464BB" w:rsidRDefault="00D726CF" w:rsidP="00D726CF">
            <w:pPr>
              <w:numPr>
                <w:ilvl w:val="0"/>
                <w:numId w:val="1"/>
              </w:numPr>
              <w:spacing w:before="120" w:after="120"/>
              <w:ind w:left="502"/>
              <w:jc w:val="both"/>
              <w:rPr>
                <w:rFonts w:ascii="Calibri" w:hAnsi="Calibri" w:cs="Arial"/>
                <w:sz w:val="18"/>
                <w:szCs w:val="18"/>
              </w:rPr>
            </w:pPr>
            <w:proofErr w:type="spellStart"/>
            <w:proofErr w:type="gramStart"/>
            <w:r w:rsidRPr="00D726CF">
              <w:rPr>
                <w:rFonts w:ascii="Calibri" w:hAnsi="Calibri" w:cs="Arial"/>
                <w:sz w:val="18"/>
                <w:szCs w:val="18"/>
              </w:rPr>
              <w:t>lntegrating</w:t>
            </w:r>
            <w:proofErr w:type="spellEnd"/>
            <w:proofErr w:type="gramEnd"/>
            <w:r w:rsidRPr="00D726CF">
              <w:rPr>
                <w:rFonts w:ascii="Calibri" w:hAnsi="Calibri" w:cs="Arial"/>
                <w:sz w:val="18"/>
                <w:szCs w:val="18"/>
              </w:rPr>
              <w:t xml:space="preserve"> The Healthcare Entreprise</w:t>
            </w:r>
          </w:p>
          <w:p w14:paraId="10DCD9F2" w14:textId="7BF0D83C" w:rsidR="00D726CF" w:rsidRPr="00D726CF" w:rsidRDefault="00D726CF" w:rsidP="00D726CF">
            <w:pPr>
              <w:numPr>
                <w:ilvl w:val="0"/>
                <w:numId w:val="1"/>
              </w:numPr>
              <w:spacing w:before="120" w:after="120"/>
              <w:ind w:left="502"/>
              <w:jc w:val="both"/>
              <w:rPr>
                <w:rFonts w:ascii="Calibri" w:hAnsi="Calibri" w:cs="Arial"/>
                <w:sz w:val="18"/>
                <w:szCs w:val="18"/>
              </w:rPr>
            </w:pPr>
            <w:r>
              <w:rPr>
                <w:rFonts w:ascii="Calibri" w:hAnsi="Calibri" w:cs="Arial"/>
                <w:sz w:val="18"/>
                <w:szCs w:val="18"/>
              </w:rPr>
              <w:t>Questions et réponses</w:t>
            </w:r>
          </w:p>
        </w:tc>
      </w:tr>
      <w:tr w:rsidR="006464BB" w:rsidRPr="00D6666D" w14:paraId="651DD24E" w14:textId="77777777" w:rsidTr="006464BB">
        <w:tc>
          <w:tcPr>
            <w:tcW w:w="1563" w:type="dxa"/>
            <w:shd w:val="clear" w:color="auto" w:fill="D9D9D9"/>
          </w:tcPr>
          <w:p w14:paraId="70FCEC11" w14:textId="77777777" w:rsidR="006464BB" w:rsidRPr="00D6666D" w:rsidRDefault="006464BB" w:rsidP="00F36EC9">
            <w:pPr>
              <w:pStyle w:val="Text2"/>
              <w:ind w:left="0"/>
              <w:rPr>
                <w:rFonts w:ascii="Calibri" w:hAnsi="Calibri" w:cs="Arial"/>
                <w:sz w:val="18"/>
                <w:szCs w:val="18"/>
              </w:rPr>
            </w:pPr>
            <w:r w:rsidRPr="00D6666D">
              <w:rPr>
                <w:rFonts w:ascii="Calibri" w:hAnsi="Calibri" w:cs="Arial"/>
                <w:sz w:val="18"/>
                <w:szCs w:val="18"/>
              </w:rPr>
              <w:t>Intervenant (s)</w:t>
            </w:r>
          </w:p>
        </w:tc>
        <w:tc>
          <w:tcPr>
            <w:tcW w:w="8785" w:type="dxa"/>
            <w:gridSpan w:val="3"/>
            <w:shd w:val="clear" w:color="auto" w:fill="FFFFFF"/>
          </w:tcPr>
          <w:p w14:paraId="41AB5662" w14:textId="4FE1211A" w:rsidR="00537D12" w:rsidRPr="00D6666D" w:rsidRDefault="006464BB" w:rsidP="00F36EC9">
            <w:pPr>
              <w:widowControl w:val="0"/>
              <w:autoSpaceDE w:val="0"/>
              <w:autoSpaceDN w:val="0"/>
              <w:adjustRightInd w:val="0"/>
              <w:rPr>
                <w:rFonts w:ascii="Calibri" w:hAnsi="Calibri" w:cs="Arial"/>
                <w:sz w:val="18"/>
                <w:szCs w:val="18"/>
              </w:rPr>
            </w:pPr>
            <w:r w:rsidRPr="00D6666D">
              <w:rPr>
                <w:rFonts w:ascii="Calibri" w:hAnsi="Calibri" w:cs="Arial"/>
                <w:sz w:val="18"/>
                <w:szCs w:val="18"/>
              </w:rPr>
              <w:t xml:space="preserve">L'animation de la formation sera assurée par M. Jean-Charles DRON (Chargé de mission </w:t>
            </w:r>
            <w:proofErr w:type="spellStart"/>
            <w:r w:rsidRPr="00D6666D">
              <w:rPr>
                <w:rFonts w:ascii="Calibri" w:hAnsi="Calibri" w:cs="Arial"/>
                <w:sz w:val="18"/>
                <w:szCs w:val="18"/>
              </w:rPr>
              <w:t>Interop’Santé</w:t>
            </w:r>
            <w:proofErr w:type="spellEnd"/>
            <w:r w:rsidRPr="00D6666D">
              <w:rPr>
                <w:rFonts w:ascii="Calibri" w:hAnsi="Calibri" w:cs="Arial"/>
                <w:sz w:val="18"/>
                <w:szCs w:val="18"/>
              </w:rPr>
              <w:t>)</w:t>
            </w:r>
            <w:r w:rsidR="00537D12" w:rsidRPr="00D6666D">
              <w:rPr>
                <w:rFonts w:ascii="Calibri" w:hAnsi="Calibri" w:cs="Arial"/>
                <w:sz w:val="18"/>
                <w:szCs w:val="18"/>
              </w:rPr>
              <w:t>.</w:t>
            </w:r>
          </w:p>
        </w:tc>
      </w:tr>
      <w:tr w:rsidR="006464BB" w:rsidRPr="00D6666D" w14:paraId="289C9575" w14:textId="77777777" w:rsidTr="006464BB">
        <w:tc>
          <w:tcPr>
            <w:tcW w:w="1563" w:type="dxa"/>
            <w:shd w:val="clear" w:color="auto" w:fill="D9D9D9"/>
          </w:tcPr>
          <w:p w14:paraId="4419D8F8" w14:textId="77777777" w:rsidR="006464BB" w:rsidRPr="00D6666D" w:rsidRDefault="006464BB" w:rsidP="00F36EC9">
            <w:pPr>
              <w:pStyle w:val="Text2"/>
              <w:ind w:left="0"/>
              <w:rPr>
                <w:rFonts w:ascii="Calibri" w:hAnsi="Calibri" w:cs="Arial"/>
                <w:sz w:val="18"/>
                <w:szCs w:val="18"/>
              </w:rPr>
            </w:pPr>
            <w:r w:rsidRPr="00D6666D">
              <w:rPr>
                <w:rFonts w:ascii="Calibri" w:hAnsi="Calibri" w:cs="Arial"/>
                <w:sz w:val="18"/>
                <w:szCs w:val="18"/>
              </w:rPr>
              <w:t>Organisation et logistique</w:t>
            </w:r>
          </w:p>
        </w:tc>
        <w:tc>
          <w:tcPr>
            <w:tcW w:w="8785" w:type="dxa"/>
            <w:gridSpan w:val="3"/>
            <w:shd w:val="clear" w:color="auto" w:fill="FFFFFF"/>
          </w:tcPr>
          <w:p w14:paraId="2EA58BBE" w14:textId="77777777" w:rsidR="006464BB" w:rsidRPr="00D6666D" w:rsidRDefault="006464BB" w:rsidP="00F36EC9">
            <w:pPr>
              <w:spacing w:before="120" w:after="120"/>
              <w:jc w:val="both"/>
              <w:rPr>
                <w:rFonts w:ascii="Calibri" w:hAnsi="Calibri" w:cs="Arial"/>
                <w:sz w:val="18"/>
                <w:szCs w:val="18"/>
              </w:rPr>
            </w:pPr>
            <w:r w:rsidRPr="00D6666D">
              <w:rPr>
                <w:rFonts w:ascii="Calibri" w:hAnsi="Calibri" w:cs="Arial"/>
                <w:sz w:val="18"/>
                <w:szCs w:val="18"/>
              </w:rPr>
              <w:t>Durée de la formation : 1 journée.</w:t>
            </w:r>
          </w:p>
          <w:p w14:paraId="1FEED636" w14:textId="7DB72B16" w:rsidR="006464BB" w:rsidRPr="00D6666D" w:rsidRDefault="006464BB" w:rsidP="00D726CF">
            <w:pPr>
              <w:spacing w:before="120" w:after="120"/>
              <w:jc w:val="both"/>
              <w:rPr>
                <w:rFonts w:ascii="Calibri" w:hAnsi="Calibri" w:cs="Arial"/>
                <w:sz w:val="18"/>
                <w:szCs w:val="18"/>
              </w:rPr>
            </w:pPr>
            <w:r w:rsidRPr="00D6666D">
              <w:rPr>
                <w:rFonts w:ascii="Calibri" w:hAnsi="Calibri" w:cs="Arial"/>
                <w:sz w:val="18"/>
                <w:szCs w:val="18"/>
              </w:rPr>
              <w:t xml:space="preserve">Le nombre de participants est limité à </w:t>
            </w:r>
            <w:r w:rsidR="00D726CF">
              <w:rPr>
                <w:rFonts w:ascii="Calibri" w:hAnsi="Calibri" w:cs="Arial"/>
                <w:sz w:val="18"/>
                <w:szCs w:val="18"/>
              </w:rPr>
              <w:t>15</w:t>
            </w:r>
            <w:r w:rsidRPr="00D6666D">
              <w:rPr>
                <w:rFonts w:ascii="Calibri" w:hAnsi="Calibri" w:cs="Arial"/>
                <w:sz w:val="18"/>
                <w:szCs w:val="18"/>
              </w:rPr>
              <w:t xml:space="preserve"> personnes.</w:t>
            </w:r>
          </w:p>
        </w:tc>
      </w:tr>
    </w:tbl>
    <w:p w14:paraId="1A1E7A0E" w14:textId="77777777" w:rsidR="006464BB" w:rsidRDefault="006464BB" w:rsidP="00D6666D">
      <w:bookmarkStart w:id="0" w:name="_GoBack"/>
      <w:bookmarkEnd w:id="0"/>
    </w:p>
    <w:sectPr w:rsidR="006464BB" w:rsidSect="00D1614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4EB3" w14:textId="77777777" w:rsidR="00F236AE" w:rsidRDefault="00F236AE" w:rsidP="006464BB">
      <w:r>
        <w:separator/>
      </w:r>
    </w:p>
  </w:endnote>
  <w:endnote w:type="continuationSeparator" w:id="0">
    <w:p w14:paraId="563D36DC" w14:textId="77777777" w:rsidR="00F236AE" w:rsidRDefault="00F236AE" w:rsidP="0064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65540" w14:textId="77777777" w:rsidR="00F236AE" w:rsidRDefault="00F236AE" w:rsidP="006464BB">
      <w:r>
        <w:separator/>
      </w:r>
    </w:p>
  </w:footnote>
  <w:footnote w:type="continuationSeparator" w:id="0">
    <w:p w14:paraId="4D621BAF" w14:textId="77777777" w:rsidR="00F236AE" w:rsidRDefault="00F236AE" w:rsidP="00646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3"/>
      <w:gridCol w:w="4519"/>
    </w:tblGrid>
    <w:tr w:rsidR="00D6666D" w:rsidRPr="00154682" w14:paraId="0AFFC0DB" w14:textId="77777777" w:rsidTr="00703E91">
      <w:tc>
        <w:tcPr>
          <w:tcW w:w="5172" w:type="dxa"/>
          <w:shd w:val="clear" w:color="auto" w:fill="auto"/>
          <w:vAlign w:val="center"/>
        </w:tcPr>
        <w:p w14:paraId="452B2F14" w14:textId="77777777" w:rsidR="00D6666D" w:rsidRPr="00154682" w:rsidRDefault="00D6666D" w:rsidP="00703E91">
          <w:pPr>
            <w:pStyle w:val="En-tte"/>
            <w:rPr>
              <w:sz w:val="52"/>
            </w:rPr>
          </w:pPr>
          <w:r w:rsidRPr="00154682">
            <w:rPr>
              <w:rFonts w:ascii="Helvetica" w:hAnsi="Helvetica" w:cs="Helvetica"/>
              <w:noProof/>
              <w:sz w:val="52"/>
            </w:rPr>
            <w:drawing>
              <wp:inline distT="0" distB="0" distL="0" distR="0" wp14:anchorId="1096494F" wp14:editId="70871491">
                <wp:extent cx="1895225" cy="550898"/>
                <wp:effectExtent l="0" t="0" r="1016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96" t="24996" r="7385" b="25627"/>
                        <a:stretch/>
                      </pic:blipFill>
                      <pic:spPr bwMode="auto">
                        <a:xfrm>
                          <a:off x="0" y="0"/>
                          <a:ext cx="1930751" cy="5612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173" w:type="dxa"/>
          <w:shd w:val="clear" w:color="auto" w:fill="auto"/>
          <w:vAlign w:val="center"/>
        </w:tcPr>
        <w:p w14:paraId="24B9E7D6" w14:textId="1C780C37" w:rsidR="00D6666D" w:rsidRPr="00154682" w:rsidRDefault="00D6666D" w:rsidP="00727983">
          <w:pPr>
            <w:pStyle w:val="En-tte"/>
            <w:ind w:left="-210" w:firstLine="141"/>
            <w:jc w:val="right"/>
            <w:rPr>
              <w:rFonts w:ascii="Calibri" w:hAnsi="Calibri" w:cs="Calibri"/>
              <w:color w:val="17365D"/>
              <w:sz w:val="44"/>
            </w:rPr>
          </w:pPr>
          <w:r w:rsidRPr="00154682">
            <w:rPr>
              <w:rFonts w:ascii="Calibri" w:hAnsi="Calibri" w:cs="Calibri"/>
              <w:color w:val="17365D"/>
              <w:sz w:val="44"/>
            </w:rPr>
            <w:t>Formations 201</w:t>
          </w:r>
          <w:r w:rsidR="00727983">
            <w:rPr>
              <w:rFonts w:ascii="Calibri" w:hAnsi="Calibri" w:cs="Calibri"/>
              <w:color w:val="17365D"/>
              <w:sz w:val="44"/>
            </w:rPr>
            <w:t>7</w:t>
          </w:r>
        </w:p>
      </w:tc>
    </w:tr>
  </w:tbl>
  <w:p w14:paraId="725A8394" w14:textId="77777777" w:rsidR="006464BB" w:rsidRDefault="006464B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B6900"/>
    <w:multiLevelType w:val="hybridMultilevel"/>
    <w:tmpl w:val="0A2C8060"/>
    <w:lvl w:ilvl="0" w:tplc="FD461690">
      <w:start w:val="1"/>
      <w:numFmt w:val="decimal"/>
      <w:lvlText w:val="%1."/>
      <w:lvlJc w:val="left"/>
      <w:pPr>
        <w:ind w:left="926" w:hanging="360"/>
      </w:pPr>
    </w:lvl>
    <w:lvl w:ilvl="1" w:tplc="040C0019">
      <w:start w:val="1"/>
      <w:numFmt w:val="lowerLetter"/>
      <w:lvlText w:val="%2."/>
      <w:lvlJc w:val="left"/>
      <w:pPr>
        <w:ind w:left="1646" w:hanging="360"/>
      </w:pPr>
    </w:lvl>
    <w:lvl w:ilvl="2" w:tplc="040C001B">
      <w:start w:val="1"/>
      <w:numFmt w:val="lowerRoman"/>
      <w:lvlText w:val="%3."/>
      <w:lvlJc w:val="right"/>
      <w:pPr>
        <w:ind w:left="2366" w:hanging="180"/>
      </w:pPr>
    </w:lvl>
    <w:lvl w:ilvl="3" w:tplc="040C000F">
      <w:start w:val="1"/>
      <w:numFmt w:val="decimal"/>
      <w:lvlText w:val="%4."/>
      <w:lvlJc w:val="left"/>
      <w:pPr>
        <w:ind w:left="3086" w:hanging="360"/>
      </w:pPr>
    </w:lvl>
    <w:lvl w:ilvl="4" w:tplc="040C0019">
      <w:start w:val="1"/>
      <w:numFmt w:val="lowerLetter"/>
      <w:lvlText w:val="%5."/>
      <w:lvlJc w:val="left"/>
      <w:pPr>
        <w:ind w:left="3806" w:hanging="360"/>
      </w:pPr>
    </w:lvl>
    <w:lvl w:ilvl="5" w:tplc="040C001B">
      <w:start w:val="1"/>
      <w:numFmt w:val="lowerRoman"/>
      <w:lvlText w:val="%6."/>
      <w:lvlJc w:val="right"/>
      <w:pPr>
        <w:ind w:left="4526" w:hanging="180"/>
      </w:pPr>
    </w:lvl>
    <w:lvl w:ilvl="6" w:tplc="040C000F">
      <w:start w:val="1"/>
      <w:numFmt w:val="decimal"/>
      <w:lvlText w:val="%7."/>
      <w:lvlJc w:val="left"/>
      <w:pPr>
        <w:ind w:left="5246" w:hanging="360"/>
      </w:pPr>
    </w:lvl>
    <w:lvl w:ilvl="7" w:tplc="040C0019">
      <w:start w:val="1"/>
      <w:numFmt w:val="lowerLetter"/>
      <w:lvlText w:val="%8."/>
      <w:lvlJc w:val="left"/>
      <w:pPr>
        <w:ind w:left="5966" w:hanging="360"/>
      </w:pPr>
    </w:lvl>
    <w:lvl w:ilvl="8" w:tplc="040C001B">
      <w:start w:val="1"/>
      <w:numFmt w:val="lowerRoman"/>
      <w:lvlText w:val="%9."/>
      <w:lvlJc w:val="right"/>
      <w:pPr>
        <w:ind w:left="6686" w:hanging="180"/>
      </w:pPr>
    </w:lvl>
  </w:abstractNum>
  <w:abstractNum w:abstractNumId="1">
    <w:nsid w:val="69A525F6"/>
    <w:multiLevelType w:val="hybridMultilevel"/>
    <w:tmpl w:val="064496EC"/>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BB"/>
    <w:rsid w:val="000F22BB"/>
    <w:rsid w:val="00537D12"/>
    <w:rsid w:val="006464BB"/>
    <w:rsid w:val="006609EE"/>
    <w:rsid w:val="00727983"/>
    <w:rsid w:val="007B2E7E"/>
    <w:rsid w:val="00AD5249"/>
    <w:rsid w:val="00CA38AB"/>
    <w:rsid w:val="00D16140"/>
    <w:rsid w:val="00D6666D"/>
    <w:rsid w:val="00D726CF"/>
    <w:rsid w:val="00F236AE"/>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AAF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4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4BB"/>
    <w:rPr>
      <w:rFonts w:ascii="Lucida Grande" w:hAnsi="Lucida Grande" w:cs="Lucida Grande"/>
      <w:sz w:val="18"/>
      <w:szCs w:val="18"/>
    </w:rPr>
  </w:style>
  <w:style w:type="paragraph" w:customStyle="1" w:styleId="Text2">
    <w:name w:val="Text 2"/>
    <w:basedOn w:val="Normal"/>
    <w:rsid w:val="006464BB"/>
    <w:pPr>
      <w:tabs>
        <w:tab w:val="left" w:pos="2160"/>
      </w:tabs>
      <w:spacing w:after="120"/>
      <w:ind w:left="170"/>
      <w:jc w:val="both"/>
    </w:pPr>
    <w:rPr>
      <w:rFonts w:ascii="Arial" w:eastAsia="Times New Roman" w:hAnsi="Arial" w:cs="Times New Roman"/>
      <w:sz w:val="22"/>
      <w:szCs w:val="20"/>
      <w:lang w:val="fr-LU" w:eastAsia="en-US"/>
    </w:rPr>
  </w:style>
  <w:style w:type="paragraph" w:styleId="En-tte">
    <w:name w:val="header"/>
    <w:basedOn w:val="Normal"/>
    <w:link w:val="En-tteCar"/>
    <w:unhideWhenUsed/>
    <w:rsid w:val="006464BB"/>
    <w:pPr>
      <w:tabs>
        <w:tab w:val="center" w:pos="4536"/>
        <w:tab w:val="right" w:pos="9072"/>
      </w:tabs>
    </w:pPr>
  </w:style>
  <w:style w:type="character" w:customStyle="1" w:styleId="En-tteCar">
    <w:name w:val="En-tête Car"/>
    <w:basedOn w:val="Policepardfaut"/>
    <w:link w:val="En-tte"/>
    <w:rsid w:val="006464BB"/>
  </w:style>
  <w:style w:type="paragraph" w:styleId="Pieddepage">
    <w:name w:val="footer"/>
    <w:basedOn w:val="Normal"/>
    <w:link w:val="PieddepageCar"/>
    <w:uiPriority w:val="99"/>
    <w:unhideWhenUsed/>
    <w:rsid w:val="006464BB"/>
    <w:pPr>
      <w:tabs>
        <w:tab w:val="center" w:pos="4536"/>
        <w:tab w:val="right" w:pos="9072"/>
      </w:tabs>
    </w:pPr>
  </w:style>
  <w:style w:type="character" w:customStyle="1" w:styleId="PieddepageCar">
    <w:name w:val="Pied de page Car"/>
    <w:basedOn w:val="Policepardfaut"/>
    <w:link w:val="Pieddepage"/>
    <w:uiPriority w:val="99"/>
    <w:rsid w:val="0064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1240</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Health Management Solutions</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DRON</dc:creator>
  <cp:keywords/>
  <dc:description/>
  <cp:lastModifiedBy>Jean-Charles DRON</cp:lastModifiedBy>
  <cp:revision>2</cp:revision>
  <cp:lastPrinted>2016-05-02T12:39:00Z</cp:lastPrinted>
  <dcterms:created xsi:type="dcterms:W3CDTF">2017-01-05T15:54:00Z</dcterms:created>
  <dcterms:modified xsi:type="dcterms:W3CDTF">2017-01-05T15:54:00Z</dcterms:modified>
</cp:coreProperties>
</file>